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02"/>
        <w:gridCol w:w="5103"/>
      </w:tblGrid>
      <w:tr w:rsidR="00B736E7" w:rsidRPr="00901303" w:rsidTr="00901303">
        <w:tc>
          <w:tcPr>
            <w:tcW w:w="5102" w:type="dxa"/>
            <w:shd w:val="clear" w:color="auto" w:fill="auto"/>
          </w:tcPr>
          <w:p w:rsidR="00B736E7" w:rsidRPr="00901303" w:rsidRDefault="00B736E7" w:rsidP="00901303">
            <w:pPr>
              <w:spacing w:after="0" w:line="240" w:lineRule="auto"/>
              <w:ind w:right="-709"/>
              <w:jc w:val="center"/>
              <w:rPr>
                <w:rFonts w:ascii="Monotype Corsiva" w:hAnsi="Monotype Corsiva" w:cs="Angsana New"/>
                <w:color w:val="0000FF"/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B736E7" w:rsidRPr="00901303" w:rsidRDefault="00B736E7" w:rsidP="00C37EC5">
            <w:pPr>
              <w:spacing w:before="120" w:after="0" w:line="240" w:lineRule="auto"/>
              <w:ind w:right="-709"/>
              <w:jc w:val="center"/>
              <w:rPr>
                <w:rFonts w:ascii="Monotype Corsiva" w:hAnsi="Monotype Corsiva" w:cs="Angsana New"/>
                <w:color w:val="0000FF"/>
                <w:sz w:val="36"/>
                <w:szCs w:val="36"/>
                <w:lang w:val="en-US"/>
              </w:rPr>
            </w:pPr>
          </w:p>
        </w:tc>
      </w:tr>
    </w:tbl>
    <w:p w:rsidR="0061509A" w:rsidRPr="0014254F" w:rsidRDefault="0061509A" w:rsidP="0061509A">
      <w:pPr>
        <w:spacing w:after="0" w:line="240" w:lineRule="auto"/>
        <w:ind w:right="-709"/>
        <w:rPr>
          <w:rFonts w:ascii="Monotype Corsiva" w:hAnsi="Monotype Corsiva" w:cs="Angsana New"/>
          <w:color w:val="0000FF"/>
          <w:sz w:val="22"/>
          <w:szCs w:val="22"/>
          <w:lang w:val="en-US"/>
        </w:rPr>
      </w:pPr>
    </w:p>
    <w:p w:rsidR="004E5F66" w:rsidRDefault="0061509A" w:rsidP="00B22E9F">
      <w:pPr>
        <w:spacing w:after="0" w:line="240" w:lineRule="auto"/>
        <w:ind w:right="284"/>
        <w:jc w:val="center"/>
        <w:rPr>
          <w:rFonts w:ascii="Century Gothic" w:hAnsi="Century Gothic" w:cs="Angsana New"/>
          <w:b/>
          <w:bCs w:val="0"/>
          <w:color w:val="000000"/>
          <w:sz w:val="36"/>
          <w:szCs w:val="36"/>
          <w:lang w:val="en-US"/>
        </w:rPr>
      </w:pPr>
      <w:r w:rsidRPr="00132FDF">
        <w:rPr>
          <w:rFonts w:ascii="Century Gothic" w:hAnsi="Century Gothic" w:cs="Angsana New"/>
          <w:b/>
          <w:bCs w:val="0"/>
          <w:color w:val="000000"/>
          <w:sz w:val="36"/>
          <w:szCs w:val="36"/>
          <w:lang w:val="en-US"/>
        </w:rPr>
        <w:t xml:space="preserve">Thailand </w:t>
      </w:r>
      <w:r w:rsidR="00C37EC5" w:rsidRPr="00132FDF">
        <w:rPr>
          <w:rFonts w:ascii="Century Gothic" w:hAnsi="Century Gothic" w:cs="Angsana New"/>
          <w:b/>
          <w:bCs w:val="0"/>
          <w:color w:val="000000"/>
          <w:sz w:val="36"/>
          <w:szCs w:val="36"/>
          <w:lang w:val="en-US"/>
        </w:rPr>
        <w:t xml:space="preserve">Update </w:t>
      </w:r>
    </w:p>
    <w:p w:rsidR="00302432" w:rsidRDefault="00302432" w:rsidP="00C37EC5">
      <w:pPr>
        <w:spacing w:after="0" w:line="240" w:lineRule="auto"/>
        <w:ind w:right="284"/>
        <w:jc w:val="center"/>
        <w:rPr>
          <w:rFonts w:ascii="Century Gothic" w:hAnsi="Century Gothic" w:cs="Angsana New"/>
          <w:sz w:val="22"/>
          <w:szCs w:val="22"/>
          <w:lang w:val="en-US"/>
        </w:rPr>
      </w:pPr>
    </w:p>
    <w:p w:rsidR="0002147F" w:rsidRDefault="0002147F" w:rsidP="00C37EC5">
      <w:pPr>
        <w:spacing w:after="0" w:line="240" w:lineRule="auto"/>
        <w:ind w:right="284"/>
        <w:jc w:val="center"/>
        <w:rPr>
          <w:rFonts w:ascii="Century Gothic" w:hAnsi="Century Gothic" w:cs="Angsana New"/>
          <w:sz w:val="22"/>
          <w:szCs w:val="22"/>
          <w:lang w:val="en-US"/>
        </w:rPr>
      </w:pPr>
    </w:p>
    <w:p w:rsidR="00302432" w:rsidRDefault="00C37EC5" w:rsidP="00C37EC5">
      <w:pPr>
        <w:spacing w:after="0" w:line="240" w:lineRule="auto"/>
        <w:ind w:right="284"/>
        <w:jc w:val="center"/>
        <w:rPr>
          <w:rFonts w:ascii="Century Gothic" w:hAnsi="Century Gothic" w:cs="Angsana New"/>
          <w:sz w:val="22"/>
          <w:szCs w:val="22"/>
          <w:lang w:val="en-US"/>
        </w:rPr>
      </w:pPr>
      <w:r w:rsidRPr="00C37EC5">
        <w:rPr>
          <w:rFonts w:ascii="Century Gothic" w:hAnsi="Century Gothic" w:cs="Angsana New"/>
          <w:sz w:val="22"/>
          <w:szCs w:val="22"/>
          <w:lang w:val="en-US"/>
        </w:rPr>
        <w:t>26 February 201</w:t>
      </w:r>
      <w:r w:rsidR="0084504B">
        <w:rPr>
          <w:rFonts w:ascii="Century Gothic" w:hAnsi="Century Gothic" w:cs="Angsana New"/>
          <w:sz w:val="22"/>
          <w:szCs w:val="22"/>
          <w:lang w:val="en-US"/>
        </w:rPr>
        <w:t xml:space="preserve">5, 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Room Berlin, </w:t>
      </w:r>
      <w:proofErr w:type="spellStart"/>
      <w:r w:rsidRPr="00C37EC5">
        <w:rPr>
          <w:rFonts w:ascii="Century Gothic" w:hAnsi="Century Gothic" w:cs="Angsana New"/>
          <w:sz w:val="22"/>
          <w:szCs w:val="22"/>
          <w:lang w:val="en-US"/>
        </w:rPr>
        <w:t>Parliamentar</w:t>
      </w:r>
      <w:r w:rsidR="0084504B">
        <w:rPr>
          <w:rFonts w:ascii="Century Gothic" w:hAnsi="Century Gothic" w:cs="Angsana New"/>
          <w:sz w:val="22"/>
          <w:szCs w:val="22"/>
          <w:lang w:val="en-US"/>
        </w:rPr>
        <w:t>ische</w:t>
      </w:r>
      <w:proofErr w:type="spellEnd"/>
      <w:r w:rsidR="0084504B">
        <w:rPr>
          <w:rFonts w:ascii="Century Gothic" w:hAnsi="Century Gothic" w:cs="Angsana New"/>
          <w:sz w:val="22"/>
          <w:szCs w:val="22"/>
          <w:lang w:val="en-US"/>
        </w:rPr>
        <w:t xml:space="preserve"> </w:t>
      </w:r>
      <w:proofErr w:type="spellStart"/>
      <w:r w:rsidR="0084504B">
        <w:rPr>
          <w:rFonts w:ascii="Century Gothic" w:hAnsi="Century Gothic" w:cs="Angsana New"/>
          <w:sz w:val="22"/>
          <w:szCs w:val="22"/>
          <w:lang w:val="en-US"/>
        </w:rPr>
        <w:t>Gesellscha</w:t>
      </w:r>
      <w:r w:rsidR="0002147F">
        <w:rPr>
          <w:rFonts w:ascii="Century Gothic" w:hAnsi="Century Gothic" w:cs="Angsana New"/>
          <w:sz w:val="22"/>
          <w:szCs w:val="22"/>
          <w:lang w:val="en-US"/>
        </w:rPr>
        <w:t>f</w:t>
      </w:r>
      <w:r w:rsidR="0084504B">
        <w:rPr>
          <w:rFonts w:ascii="Century Gothic" w:hAnsi="Century Gothic" w:cs="Angsana New"/>
          <w:sz w:val="22"/>
          <w:szCs w:val="22"/>
          <w:lang w:val="en-US"/>
        </w:rPr>
        <w:t>t</w:t>
      </w:r>
      <w:proofErr w:type="spellEnd"/>
    </w:p>
    <w:p w:rsidR="00C37EC5" w:rsidRPr="00C37EC5" w:rsidRDefault="00302432" w:rsidP="00C37EC5">
      <w:pPr>
        <w:spacing w:after="0" w:line="240" w:lineRule="auto"/>
        <w:ind w:right="284"/>
        <w:jc w:val="center"/>
        <w:rPr>
          <w:rFonts w:ascii="Century Gothic" w:hAnsi="Century Gothic" w:cs="Angsana New"/>
          <w:b/>
          <w:sz w:val="22"/>
          <w:szCs w:val="22"/>
          <w:lang w:val="en-US"/>
        </w:rPr>
      </w:pPr>
      <w:r>
        <w:rPr>
          <w:rFonts w:ascii="Century Gothic" w:hAnsi="Century Gothic" w:cs="Angsana New"/>
          <w:sz w:val="22"/>
          <w:szCs w:val="22"/>
          <w:lang w:val="en-US"/>
        </w:rPr>
        <w:t>(</w:t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>Friedrich-Ebert-</w:t>
      </w:r>
      <w:proofErr w:type="spellStart"/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>Platz</w:t>
      </w:r>
      <w:proofErr w:type="spellEnd"/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 xml:space="preserve"> 2, 10117 Berlin</w:t>
      </w:r>
      <w:r>
        <w:rPr>
          <w:rFonts w:ascii="Century Gothic" w:hAnsi="Century Gothic" w:cs="Angsana New"/>
          <w:sz w:val="22"/>
          <w:szCs w:val="22"/>
          <w:lang w:val="en-US"/>
        </w:rPr>
        <w:t>)</w:t>
      </w:r>
    </w:p>
    <w:p w:rsidR="00C37EC5" w:rsidRDefault="00C37EC5" w:rsidP="005E5DF4">
      <w:pPr>
        <w:spacing w:after="0" w:line="240" w:lineRule="auto"/>
        <w:ind w:right="284"/>
        <w:jc w:val="center"/>
        <w:rPr>
          <w:rFonts w:ascii="Century Gothic" w:hAnsi="Century Gothic" w:cs="Angsana New"/>
          <w:sz w:val="22"/>
          <w:szCs w:val="22"/>
          <w:lang w:val="en-US"/>
        </w:rPr>
      </w:pPr>
    </w:p>
    <w:p w:rsidR="0002147F" w:rsidRPr="00555F64" w:rsidRDefault="0002147F" w:rsidP="005E5DF4">
      <w:pPr>
        <w:spacing w:after="0" w:line="240" w:lineRule="auto"/>
        <w:ind w:right="284"/>
        <w:jc w:val="center"/>
        <w:rPr>
          <w:rFonts w:ascii="Century Gothic" w:hAnsi="Century Gothic" w:cs="Angsana New"/>
          <w:sz w:val="22"/>
          <w:szCs w:val="22"/>
          <w:lang w:val="en-US"/>
        </w:rPr>
      </w:pPr>
    </w:p>
    <w:p w:rsidR="00132511" w:rsidRPr="00C37EC5" w:rsidRDefault="00132511" w:rsidP="00C37EC5">
      <w:pPr>
        <w:spacing w:after="0" w:line="240" w:lineRule="auto"/>
        <w:ind w:right="284"/>
        <w:rPr>
          <w:rFonts w:ascii="Century Gothic" w:hAnsi="Century Gothic" w:cs="Angsana New"/>
          <w:sz w:val="8"/>
          <w:szCs w:val="8"/>
          <w:lang w:val="en-US"/>
        </w:rPr>
      </w:pPr>
    </w:p>
    <w:p w:rsid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 w:rsidRPr="00C37EC5">
        <w:rPr>
          <w:rFonts w:ascii="Century Gothic" w:hAnsi="Century Gothic" w:cs="Angsana New"/>
          <w:sz w:val="22"/>
          <w:szCs w:val="22"/>
          <w:lang w:val="en-US"/>
        </w:rPr>
        <w:t>12.00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Introduction</w:t>
      </w:r>
      <w:r>
        <w:rPr>
          <w:rFonts w:ascii="Century Gothic" w:hAnsi="Century Gothic" w:cs="Angsana New"/>
          <w:sz w:val="22"/>
          <w:szCs w:val="22"/>
          <w:lang w:val="en-US"/>
        </w:rPr>
        <w:br/>
      </w: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H.E. Mrs. </w:t>
      </w:r>
      <w:proofErr w:type="spellStart"/>
      <w:r w:rsidRPr="00C37EC5">
        <w:rPr>
          <w:rFonts w:ascii="Century Gothic" w:hAnsi="Century Gothic" w:cs="Angsana New"/>
          <w:sz w:val="22"/>
          <w:szCs w:val="22"/>
          <w:lang w:val="en-US"/>
        </w:rPr>
        <w:t>Nongnuth</w:t>
      </w:r>
      <w:proofErr w:type="spellEnd"/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 </w:t>
      </w:r>
      <w:proofErr w:type="spellStart"/>
      <w:r w:rsidRPr="00C37EC5">
        <w:rPr>
          <w:rFonts w:ascii="Century Gothic" w:hAnsi="Century Gothic" w:cs="Angsana New"/>
          <w:sz w:val="22"/>
          <w:szCs w:val="22"/>
          <w:lang w:val="en-US"/>
        </w:rPr>
        <w:t>Phetcharatana</w:t>
      </w:r>
      <w:proofErr w:type="spellEnd"/>
      <w:r w:rsidRPr="00C37EC5">
        <w:rPr>
          <w:rFonts w:ascii="Century Gothic" w:hAnsi="Century Gothic" w:cs="Angsana New"/>
          <w:sz w:val="22"/>
          <w:szCs w:val="22"/>
          <w:lang w:val="en-US"/>
        </w:rPr>
        <w:t>, Ambassador of the Kingdom of Thailand to the Federal Republic of Germany</w:t>
      </w:r>
    </w:p>
    <w:p w:rsidR="00C37EC5" w:rsidRP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4"/>
          <w:szCs w:val="4"/>
          <w:lang w:val="en-US"/>
        </w:rPr>
      </w:pPr>
    </w:p>
    <w:p w:rsidR="00C37EC5" w:rsidRDefault="00690724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>
        <w:rPr>
          <w:rFonts w:ascii="Century Gothic" w:hAnsi="Century Gothic" w:cs="Angsana New"/>
          <w:sz w:val="22"/>
          <w:szCs w:val="22"/>
          <w:lang w:val="en-US"/>
        </w:rPr>
        <w:t>12.05</w:t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="00C37EC5"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Opening remarks</w:t>
      </w:r>
      <w:r w:rsidR="00C37EC5">
        <w:rPr>
          <w:rFonts w:ascii="Century Gothic" w:hAnsi="Century Gothic" w:cs="Angsana New"/>
          <w:sz w:val="22"/>
          <w:szCs w:val="22"/>
          <w:lang w:val="en-US"/>
        </w:rPr>
        <w:br/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 xml:space="preserve">H.E. Dr. Thomas </w:t>
      </w:r>
      <w:proofErr w:type="spellStart"/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>Gambke</w:t>
      </w:r>
      <w:proofErr w:type="spellEnd"/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 xml:space="preserve">, </w:t>
      </w:r>
      <w:r>
        <w:rPr>
          <w:rFonts w:ascii="Century Gothic" w:hAnsi="Century Gothic" w:cs="Angsana New"/>
          <w:sz w:val="22"/>
          <w:szCs w:val="22"/>
          <w:lang w:val="en-US"/>
        </w:rPr>
        <w:t>Member of the German Parliament and</w:t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 xml:space="preserve"> Chairman of the ASEAN Parliamentary Friendship Group</w:t>
      </w:r>
    </w:p>
    <w:p w:rsidR="00C37EC5" w:rsidRP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4"/>
          <w:szCs w:val="4"/>
          <w:lang w:val="en-US"/>
        </w:rPr>
      </w:pPr>
    </w:p>
    <w:p w:rsid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i/>
          <w:iCs/>
          <w:sz w:val="22"/>
          <w:szCs w:val="22"/>
          <w:lang w:val="en-US"/>
        </w:rPr>
      </w:pPr>
      <w:r w:rsidRPr="00C37EC5">
        <w:rPr>
          <w:rFonts w:ascii="Century Gothic" w:hAnsi="Century Gothic" w:cs="Angsana New"/>
          <w:sz w:val="22"/>
          <w:szCs w:val="22"/>
          <w:lang w:val="en-US"/>
        </w:rPr>
        <w:t>12.10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="00302432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Keynote opening</w:t>
      </w:r>
      <w:r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 xml:space="preserve"> “Political Situation in Thailand”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br/>
      </w:r>
      <w:r w:rsidR="00690724">
        <w:rPr>
          <w:rFonts w:ascii="Century Gothic" w:hAnsi="Century Gothic" w:cs="Angsana New"/>
          <w:sz w:val="22"/>
          <w:szCs w:val="22"/>
          <w:lang w:val="en-US"/>
        </w:rPr>
        <w:t xml:space="preserve">Mr. </w:t>
      </w:r>
      <w:proofErr w:type="spellStart"/>
      <w:r w:rsidR="00690724">
        <w:rPr>
          <w:rFonts w:ascii="Century Gothic" w:hAnsi="Century Gothic" w:cs="Angsana New"/>
          <w:sz w:val="22"/>
          <w:szCs w:val="22"/>
          <w:lang w:val="en-US"/>
        </w:rPr>
        <w:t>Suvat</w:t>
      </w:r>
      <w:proofErr w:type="spellEnd"/>
      <w:r w:rsidR="00690724">
        <w:rPr>
          <w:rFonts w:ascii="Century Gothic" w:hAnsi="Century Gothic" w:cs="Angsana New"/>
          <w:sz w:val="22"/>
          <w:szCs w:val="22"/>
          <w:lang w:val="en-US"/>
        </w:rPr>
        <w:t xml:space="preserve"> </w:t>
      </w:r>
      <w:proofErr w:type="spellStart"/>
      <w:r w:rsidR="00690724">
        <w:rPr>
          <w:rFonts w:ascii="Century Gothic" w:hAnsi="Century Gothic" w:cs="Angsana New"/>
          <w:sz w:val="22"/>
          <w:szCs w:val="22"/>
          <w:lang w:val="en-US"/>
        </w:rPr>
        <w:t>Chirapant</w:t>
      </w:r>
      <w:proofErr w:type="spellEnd"/>
      <w:r w:rsidR="00690724">
        <w:rPr>
          <w:rFonts w:ascii="Century Gothic" w:hAnsi="Century Gothic" w:cs="Angsana New"/>
          <w:sz w:val="22"/>
          <w:szCs w:val="22"/>
          <w:lang w:val="en-US"/>
        </w:rPr>
        <w:t xml:space="preserve">, Deputy 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>Permanent Secretary</w:t>
      </w:r>
      <w:r w:rsidR="00690724">
        <w:rPr>
          <w:rFonts w:ascii="Century Gothic" w:hAnsi="Century Gothic" w:cs="Angsana New"/>
          <w:sz w:val="22"/>
          <w:szCs w:val="22"/>
          <w:lang w:val="en-US"/>
        </w:rPr>
        <w:t>, Ministry of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 Foreign Affairs</w:t>
      </w:r>
      <w:r w:rsidR="00690724">
        <w:rPr>
          <w:rFonts w:ascii="Century Gothic" w:hAnsi="Century Gothic" w:cs="Angsana New"/>
          <w:sz w:val="22"/>
          <w:szCs w:val="22"/>
          <w:lang w:val="en-US"/>
        </w:rPr>
        <w:t xml:space="preserve"> of the Kingdom of Thailand</w:t>
      </w:r>
    </w:p>
    <w:p w:rsidR="00C37EC5" w:rsidRP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4"/>
          <w:szCs w:val="4"/>
          <w:lang w:val="en-US"/>
        </w:rPr>
      </w:pPr>
    </w:p>
    <w:p w:rsidR="00C37EC5" w:rsidRDefault="00690724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>
        <w:rPr>
          <w:rFonts w:ascii="Century Gothic" w:hAnsi="Century Gothic" w:cs="Angsana New"/>
          <w:sz w:val="22"/>
          <w:szCs w:val="22"/>
          <w:lang w:val="en-US"/>
        </w:rPr>
        <w:t>12.25</w:t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="00302432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Presentation</w:t>
      </w:r>
      <w:r w:rsidR="00C37EC5"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 xml:space="preserve"> “Thailand in Context: Economic Potentials”</w:t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br/>
        <w:t>Dr. Gisela Kramer, Director, Head of Public Policy Practice, PricewaterhouseCoopers AG</w:t>
      </w:r>
    </w:p>
    <w:p w:rsidR="00C37EC5" w:rsidRP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4"/>
          <w:szCs w:val="4"/>
          <w:lang w:val="en-US"/>
        </w:rPr>
      </w:pPr>
    </w:p>
    <w:p w:rsidR="00132FDF" w:rsidRPr="00132FDF" w:rsidRDefault="00C37EC5" w:rsidP="00132FDF">
      <w:pPr>
        <w:tabs>
          <w:tab w:val="left" w:pos="1560"/>
        </w:tabs>
        <w:spacing w:before="12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12.45 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="00302432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Keynote address</w:t>
      </w:r>
      <w:r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 xml:space="preserve"> “Thailand and ASEAN Economic Community 2015 – Opportunities and Challenges for the German </w:t>
      </w:r>
      <w:proofErr w:type="spellStart"/>
      <w:r w:rsidRPr="00302432">
        <w:rPr>
          <w:rFonts w:ascii="Century Gothic" w:hAnsi="Century Gothic" w:cs="Angsana New"/>
          <w:b/>
          <w:bCs w:val="0"/>
          <w:i/>
          <w:iCs/>
          <w:sz w:val="22"/>
          <w:szCs w:val="22"/>
          <w:lang w:val="en-US"/>
        </w:rPr>
        <w:t>Mittelstand</w:t>
      </w:r>
      <w:proofErr w:type="spellEnd"/>
      <w:r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”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 </w:t>
      </w:r>
      <w:r>
        <w:rPr>
          <w:rFonts w:ascii="Century Gothic" w:hAnsi="Century Gothic" w:cs="Angsana New"/>
          <w:sz w:val="22"/>
          <w:szCs w:val="22"/>
          <w:lang w:val="en-US"/>
        </w:rPr>
        <w:br/>
      </w:r>
      <w:r w:rsidR="00302432">
        <w:rPr>
          <w:rFonts w:ascii="Century Gothic" w:hAnsi="Century Gothic" w:cs="Angsana New"/>
          <w:sz w:val="22"/>
          <w:szCs w:val="22"/>
          <w:lang w:val="en-US"/>
        </w:rPr>
        <w:t>H.E. D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r. </w:t>
      </w:r>
      <w:hyperlink r:id="rId6" w:tooltip="Surin Pitsuwan" w:history="1">
        <w:proofErr w:type="spellStart"/>
        <w:r w:rsidRPr="00C37EC5">
          <w:rPr>
            <w:rFonts w:ascii="Century Gothic" w:hAnsi="Century Gothic" w:cs="Angsana New"/>
            <w:sz w:val="22"/>
            <w:szCs w:val="22"/>
            <w:lang w:val="en-US"/>
          </w:rPr>
          <w:t>Surin</w:t>
        </w:r>
        <w:proofErr w:type="spellEnd"/>
        <w:r w:rsidRPr="00C37EC5">
          <w:rPr>
            <w:rFonts w:ascii="Century Gothic" w:hAnsi="Century Gothic" w:cs="Angsana New"/>
            <w:sz w:val="22"/>
            <w:szCs w:val="22"/>
            <w:lang w:val="en-US"/>
          </w:rPr>
          <w:t xml:space="preserve"> </w:t>
        </w:r>
        <w:proofErr w:type="spellStart"/>
        <w:r w:rsidRPr="00C37EC5">
          <w:rPr>
            <w:rFonts w:ascii="Century Gothic" w:hAnsi="Century Gothic" w:cs="Angsana New"/>
            <w:sz w:val="22"/>
            <w:szCs w:val="22"/>
            <w:lang w:val="en-US"/>
          </w:rPr>
          <w:t>Pitsuwan</w:t>
        </w:r>
        <w:proofErr w:type="spellEnd"/>
      </w:hyperlink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, former Minister of Foreign Affairs of Thailand and </w:t>
      </w:r>
      <w:r w:rsidR="00064851">
        <w:rPr>
          <w:rFonts w:ascii="Century Gothic" w:hAnsi="Century Gothic" w:cs="Angsana New"/>
          <w:sz w:val="22"/>
          <w:szCs w:val="22"/>
          <w:lang w:val="en-US"/>
        </w:rPr>
        <w:t xml:space="preserve">former 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>ASEAN Secretary-General</w:t>
      </w:r>
      <w:r w:rsidR="00064851">
        <w:rPr>
          <w:rFonts w:ascii="Century Gothic" w:hAnsi="Century Gothic" w:cs="Angsana New"/>
          <w:sz w:val="22"/>
          <w:szCs w:val="22"/>
          <w:lang w:val="en-US"/>
        </w:rPr>
        <w:t xml:space="preserve"> (2008-2012)</w:t>
      </w:r>
    </w:p>
    <w:p w:rsidR="00C37EC5" w:rsidRDefault="00132FDF" w:rsidP="00132FDF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>
        <w:rPr>
          <w:rFonts w:ascii="Century Gothic" w:hAnsi="Century Gothic" w:cs="Angsana New"/>
          <w:sz w:val="22"/>
          <w:szCs w:val="22"/>
          <w:lang w:val="en-US"/>
        </w:rPr>
        <w:tab/>
      </w:r>
      <w:r w:rsidR="00C37EC5" w:rsidRPr="00C37EC5">
        <w:rPr>
          <w:rFonts w:ascii="Century Gothic" w:hAnsi="Century Gothic" w:cs="Angsana New"/>
          <w:sz w:val="22"/>
          <w:szCs w:val="22"/>
          <w:lang w:val="en-US"/>
        </w:rPr>
        <w:t>Questions &amp; Answers</w:t>
      </w:r>
    </w:p>
    <w:p w:rsidR="00C37EC5" w:rsidRP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4"/>
          <w:szCs w:val="4"/>
          <w:lang w:val="en-US"/>
        </w:rPr>
      </w:pPr>
    </w:p>
    <w:p w:rsid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13.25 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Closing statement</w:t>
      </w:r>
      <w:r w:rsidRPr="00C37EC5">
        <w:rPr>
          <w:rFonts w:ascii="Century Gothic" w:hAnsi="Century Gothic" w:cs="Angsana New" w:hint="cs"/>
          <w:sz w:val="22"/>
          <w:szCs w:val="22"/>
          <w:cs/>
          <w:lang w:val="en-US"/>
        </w:rPr>
        <w:t xml:space="preserve"> </w:t>
      </w:r>
      <w:r>
        <w:rPr>
          <w:rFonts w:ascii="Century Gothic" w:hAnsi="Century Gothic" w:cs="Angsana New"/>
          <w:sz w:val="22"/>
          <w:szCs w:val="22"/>
          <w:lang w:val="en-US"/>
        </w:rPr>
        <w:br/>
      </w:r>
      <w:r w:rsidR="0043733B">
        <w:rPr>
          <w:rFonts w:ascii="Century Gothic" w:hAnsi="Century Gothic" w:cs="Angsana New"/>
          <w:sz w:val="22"/>
          <w:szCs w:val="22"/>
          <w:lang w:val="en-US"/>
        </w:rPr>
        <w:t>H.E. Dr. Michael Fuchs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>, Member of the German Parliament</w:t>
      </w:r>
    </w:p>
    <w:p w:rsidR="00C37EC5" w:rsidRP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4"/>
          <w:szCs w:val="4"/>
          <w:lang w:val="en-US"/>
        </w:rPr>
      </w:pPr>
    </w:p>
    <w:p w:rsidR="00C37EC5" w:rsidRDefault="00C37EC5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 w:rsidRPr="00C37EC5">
        <w:rPr>
          <w:rFonts w:ascii="Century Gothic" w:hAnsi="Century Gothic" w:cs="Angsana New"/>
          <w:sz w:val="22"/>
          <w:szCs w:val="22"/>
          <w:lang w:val="en-US"/>
        </w:rPr>
        <w:t>13.30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ab/>
      </w:r>
      <w:r w:rsidRPr="00C37EC5">
        <w:rPr>
          <w:rFonts w:ascii="Century Gothic" w:hAnsi="Century Gothic" w:cs="Angsana New"/>
          <w:b/>
          <w:bCs w:val="0"/>
          <w:sz w:val="22"/>
          <w:szCs w:val="22"/>
          <w:lang w:val="en-US"/>
        </w:rPr>
        <w:t>Lunch reception</w:t>
      </w:r>
      <w:r w:rsidRPr="00C37EC5">
        <w:rPr>
          <w:rFonts w:ascii="Century Gothic" w:hAnsi="Century Gothic" w:cs="Angsana New"/>
          <w:sz w:val="22"/>
          <w:szCs w:val="22"/>
          <w:lang w:val="en-US"/>
        </w:rPr>
        <w:t xml:space="preserve"> </w:t>
      </w:r>
      <w:r w:rsidR="006F7307">
        <w:rPr>
          <w:rFonts w:ascii="Century Gothic" w:hAnsi="Century Gothic" w:cs="Angsana New"/>
          <w:sz w:val="22"/>
          <w:szCs w:val="22"/>
          <w:lang w:val="en-US"/>
        </w:rPr>
        <w:t xml:space="preserve"> </w:t>
      </w:r>
    </w:p>
    <w:p w:rsidR="0002147F" w:rsidRDefault="0002147F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</w:p>
    <w:p w:rsidR="0002147F" w:rsidRPr="0002147F" w:rsidRDefault="0002147F" w:rsidP="00C37EC5">
      <w:pPr>
        <w:tabs>
          <w:tab w:val="left" w:pos="1560"/>
        </w:tabs>
        <w:spacing w:before="120" w:after="0" w:line="240" w:lineRule="auto"/>
        <w:ind w:left="1560" w:hanging="1560"/>
        <w:rPr>
          <w:rFonts w:ascii="Century Gothic" w:hAnsi="Century Gothic" w:cs="Angsana New"/>
          <w:sz w:val="22"/>
          <w:szCs w:val="22"/>
          <w:lang w:val="en-US"/>
        </w:rPr>
      </w:pPr>
      <w:r w:rsidRPr="0002147F">
        <w:rPr>
          <w:rFonts w:ascii="Century Gothic" w:hAnsi="Century Gothic" w:cs="Angsana New"/>
          <w:b/>
          <w:bCs w:val="0"/>
          <w:sz w:val="22"/>
          <w:szCs w:val="22"/>
          <w:lang w:val="en-US"/>
        </w:rPr>
        <w:t xml:space="preserve">Moderator </w:t>
      </w:r>
      <w:r>
        <w:rPr>
          <w:rFonts w:ascii="Century Gothic" w:hAnsi="Century Gothic" w:cs="Angsana New"/>
          <w:sz w:val="22"/>
          <w:szCs w:val="22"/>
          <w:lang w:val="en-US"/>
        </w:rPr>
        <w:t xml:space="preserve">Mr. </w:t>
      </w:r>
      <w:proofErr w:type="spellStart"/>
      <w:r>
        <w:rPr>
          <w:rFonts w:ascii="Century Gothic" w:hAnsi="Century Gothic" w:cs="Angsana New"/>
          <w:sz w:val="22"/>
          <w:szCs w:val="22"/>
          <w:lang w:val="en-US"/>
        </w:rPr>
        <w:t>Eberhard</w:t>
      </w:r>
      <w:proofErr w:type="spellEnd"/>
      <w:r>
        <w:rPr>
          <w:rFonts w:ascii="Century Gothic" w:hAnsi="Century Gothic" w:cs="Angsana New"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 w:cs="Angsana New"/>
          <w:sz w:val="22"/>
          <w:szCs w:val="22"/>
          <w:lang w:val="en-US"/>
        </w:rPr>
        <w:t>Trempel</w:t>
      </w:r>
      <w:proofErr w:type="spellEnd"/>
      <w:r>
        <w:rPr>
          <w:rFonts w:ascii="Century Gothic" w:hAnsi="Century Gothic" w:cs="Angsana New"/>
          <w:sz w:val="22"/>
          <w:szCs w:val="22"/>
          <w:lang w:val="en-US"/>
        </w:rPr>
        <w:t>, Chairman, Thailand Forum Germany</w:t>
      </w:r>
    </w:p>
    <w:p w:rsidR="00937792" w:rsidRPr="0069650F" w:rsidRDefault="00937792" w:rsidP="005E5DF4">
      <w:pPr>
        <w:spacing w:after="0" w:line="240" w:lineRule="auto"/>
        <w:ind w:right="-709"/>
        <w:rPr>
          <w:rFonts w:ascii="Monotype Corsiva" w:hAnsi="Monotype Corsiva" w:cs="Angsana New"/>
          <w:sz w:val="40"/>
          <w:szCs w:val="40"/>
          <w:lang w:val="en-US"/>
        </w:rPr>
      </w:pPr>
    </w:p>
    <w:p w:rsidR="00423C14" w:rsidRDefault="00485B9D" w:rsidP="0014254F">
      <w:pPr>
        <w:tabs>
          <w:tab w:val="left" w:pos="6096"/>
        </w:tabs>
        <w:spacing w:before="120" w:after="120" w:line="240" w:lineRule="auto"/>
        <w:ind w:right="-709"/>
        <w:rPr>
          <w:rFonts w:ascii="Monotype Corsiva" w:hAnsi="Monotype Corsiva" w:cs="Angsana New"/>
          <w:sz w:val="22"/>
          <w:szCs w:val="22"/>
          <w:lang w:val="en-US"/>
        </w:rPr>
      </w:pPr>
      <w:r>
        <w:rPr>
          <w:rFonts w:ascii="Monotype Corsiva" w:hAnsi="Monotype Corsiva" w:cs="Angsana New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</w:t>
      </w:r>
    </w:p>
    <w:p w:rsidR="005E5DF4" w:rsidRDefault="005E5DF4" w:rsidP="0014254F">
      <w:pPr>
        <w:widowControl w:val="0"/>
        <w:spacing w:before="60" w:after="0" w:line="240" w:lineRule="auto"/>
        <w:ind w:right="709"/>
        <w:jc w:val="center"/>
        <w:rPr>
          <w:b/>
          <w:bCs w:val="0"/>
          <w:sz w:val="28"/>
          <w:szCs w:val="28"/>
        </w:rPr>
      </w:pPr>
      <w:r w:rsidRPr="00901303">
        <w:rPr>
          <w:b/>
          <w:bCs w:val="0"/>
          <w:sz w:val="28"/>
          <w:szCs w:val="28"/>
        </w:rPr>
        <w:t>Reply Form</w:t>
      </w:r>
    </w:p>
    <w:p w:rsidR="0014254F" w:rsidRPr="0014254F" w:rsidRDefault="0014254F" w:rsidP="0014254F">
      <w:pPr>
        <w:widowControl w:val="0"/>
        <w:spacing w:before="60" w:after="0" w:line="240" w:lineRule="auto"/>
        <w:ind w:right="709"/>
        <w:jc w:val="center"/>
        <w:rPr>
          <w:b/>
          <w:bCs w:val="0"/>
          <w:sz w:val="22"/>
          <w:szCs w:val="22"/>
        </w:rPr>
      </w:pPr>
    </w:p>
    <w:p w:rsidR="00423C14" w:rsidRPr="00901303" w:rsidRDefault="00423C14" w:rsidP="00302432">
      <w:pPr>
        <w:tabs>
          <w:tab w:val="left" w:leader="dot" w:pos="4820"/>
          <w:tab w:val="left" w:leader="dot" w:pos="9356"/>
        </w:tabs>
        <w:spacing w:after="0" w:line="360" w:lineRule="auto"/>
        <w:jc w:val="both"/>
        <w:rPr>
          <w:color w:val="333333"/>
          <w:sz w:val="23"/>
          <w:szCs w:val="23"/>
          <w:lang w:val="en-US"/>
        </w:rPr>
      </w:pPr>
      <w:r w:rsidRPr="00901303">
        <w:rPr>
          <w:color w:val="333333"/>
          <w:sz w:val="23"/>
          <w:szCs w:val="23"/>
          <w:lang w:val="en-US"/>
        </w:rPr>
        <w:t xml:space="preserve">First Name: </w:t>
      </w:r>
      <w:r w:rsidRPr="00901303">
        <w:rPr>
          <w:color w:val="333333"/>
          <w:sz w:val="23"/>
          <w:szCs w:val="23"/>
          <w:lang w:val="en-US"/>
        </w:rPr>
        <w:tab/>
        <w:t xml:space="preserve"> Last Name: </w:t>
      </w:r>
      <w:r w:rsidRPr="00901303">
        <w:rPr>
          <w:color w:val="333333"/>
          <w:sz w:val="23"/>
          <w:szCs w:val="23"/>
          <w:lang w:val="en-US"/>
        </w:rPr>
        <w:tab/>
      </w:r>
    </w:p>
    <w:p w:rsidR="00423C14" w:rsidRPr="00901303" w:rsidRDefault="00423C14" w:rsidP="00302432">
      <w:pPr>
        <w:tabs>
          <w:tab w:val="left" w:leader="dot" w:pos="9356"/>
        </w:tabs>
        <w:spacing w:after="0" w:line="360" w:lineRule="auto"/>
        <w:jc w:val="both"/>
        <w:rPr>
          <w:color w:val="333333"/>
          <w:sz w:val="23"/>
          <w:szCs w:val="23"/>
          <w:lang w:val="en-US"/>
        </w:rPr>
      </w:pPr>
      <w:r w:rsidRPr="00901303">
        <w:rPr>
          <w:color w:val="333333"/>
          <w:sz w:val="23"/>
          <w:szCs w:val="23"/>
          <w:lang w:val="en-US"/>
        </w:rPr>
        <w:t xml:space="preserve">Position: </w:t>
      </w:r>
      <w:r w:rsidRPr="00901303">
        <w:rPr>
          <w:color w:val="333333"/>
          <w:sz w:val="23"/>
          <w:szCs w:val="23"/>
          <w:lang w:val="en-US"/>
        </w:rPr>
        <w:tab/>
      </w:r>
    </w:p>
    <w:p w:rsidR="00423C14" w:rsidRPr="00901303" w:rsidRDefault="00423C14" w:rsidP="00302432">
      <w:pPr>
        <w:tabs>
          <w:tab w:val="left" w:leader="dot" w:pos="9356"/>
        </w:tabs>
        <w:spacing w:after="0" w:line="360" w:lineRule="auto"/>
        <w:jc w:val="both"/>
        <w:rPr>
          <w:color w:val="333333"/>
          <w:sz w:val="23"/>
          <w:szCs w:val="23"/>
          <w:lang w:val="en-US"/>
        </w:rPr>
      </w:pPr>
      <w:r w:rsidRPr="00901303">
        <w:rPr>
          <w:color w:val="333333"/>
          <w:sz w:val="23"/>
          <w:szCs w:val="23"/>
          <w:lang w:val="en-US"/>
        </w:rPr>
        <w:t>Company/</w:t>
      </w:r>
      <w:r w:rsidR="00302432">
        <w:rPr>
          <w:color w:val="333333"/>
          <w:sz w:val="23"/>
          <w:szCs w:val="23"/>
          <w:lang w:val="en-US"/>
        </w:rPr>
        <w:t>Institu</w:t>
      </w:r>
      <w:r w:rsidRPr="00901303">
        <w:rPr>
          <w:color w:val="333333"/>
          <w:sz w:val="23"/>
          <w:szCs w:val="23"/>
          <w:lang w:val="en-US"/>
        </w:rPr>
        <w:t xml:space="preserve">tion: </w:t>
      </w:r>
      <w:r w:rsidRPr="00901303">
        <w:rPr>
          <w:color w:val="333333"/>
          <w:sz w:val="23"/>
          <w:szCs w:val="23"/>
          <w:lang w:val="en-US"/>
        </w:rPr>
        <w:tab/>
      </w:r>
    </w:p>
    <w:p w:rsidR="0014254F" w:rsidRDefault="00423C14" w:rsidP="00302432">
      <w:pPr>
        <w:tabs>
          <w:tab w:val="left" w:leader="dot" w:pos="4820"/>
          <w:tab w:val="left" w:leader="dot" w:pos="9356"/>
        </w:tabs>
        <w:spacing w:after="0" w:line="360" w:lineRule="auto"/>
        <w:jc w:val="both"/>
        <w:rPr>
          <w:color w:val="333333"/>
          <w:sz w:val="23"/>
          <w:szCs w:val="23"/>
          <w:lang w:val="en-US"/>
        </w:rPr>
      </w:pPr>
      <w:r w:rsidRPr="00901303">
        <w:rPr>
          <w:color w:val="333333"/>
          <w:sz w:val="23"/>
          <w:szCs w:val="23"/>
          <w:lang w:val="en-US"/>
        </w:rPr>
        <w:t xml:space="preserve">Telephone: </w:t>
      </w:r>
      <w:r w:rsidRPr="00901303">
        <w:rPr>
          <w:color w:val="333333"/>
          <w:sz w:val="23"/>
          <w:szCs w:val="23"/>
          <w:lang w:val="en-US"/>
        </w:rPr>
        <w:tab/>
        <w:t xml:space="preserve">E-Mail: </w:t>
      </w:r>
      <w:r w:rsidRPr="00901303">
        <w:rPr>
          <w:color w:val="333333"/>
          <w:sz w:val="23"/>
          <w:szCs w:val="23"/>
          <w:lang w:val="en-US"/>
        </w:rPr>
        <w:tab/>
      </w:r>
    </w:p>
    <w:p w:rsidR="00423C14" w:rsidRPr="00901303" w:rsidRDefault="00423C14" w:rsidP="0014254F">
      <w:pPr>
        <w:tabs>
          <w:tab w:val="left" w:leader="dot" w:pos="4820"/>
          <w:tab w:val="left" w:leader="dot" w:pos="9356"/>
        </w:tabs>
        <w:spacing w:before="120" w:after="0" w:line="360" w:lineRule="auto"/>
        <w:jc w:val="both"/>
        <w:rPr>
          <w:color w:val="333333"/>
          <w:sz w:val="23"/>
          <w:szCs w:val="23"/>
          <w:lang w:val="en-US"/>
        </w:rPr>
      </w:pPr>
      <w:r w:rsidRPr="00901303">
        <w:rPr>
          <w:color w:val="333333"/>
          <w:sz w:val="23"/>
          <w:szCs w:val="23"/>
        </w:rPr>
        <w:sym w:font="Wingdings 2" w:char="F0A3"/>
      </w:r>
      <w:r w:rsidRPr="00901303">
        <w:rPr>
          <w:color w:val="333333"/>
          <w:sz w:val="23"/>
          <w:szCs w:val="23"/>
          <w:lang w:val="en-US"/>
        </w:rPr>
        <w:t xml:space="preserve"> </w:t>
      </w:r>
      <w:r w:rsidRPr="00901303">
        <w:rPr>
          <w:color w:val="333333"/>
          <w:sz w:val="23"/>
          <w:szCs w:val="23"/>
          <w:lang w:val="en-GB" w:bidi="ar-SA"/>
        </w:rPr>
        <w:t>Yes, I will attend, or will be represented by</w:t>
      </w:r>
      <w:r w:rsidRPr="00901303">
        <w:rPr>
          <w:color w:val="333333"/>
          <w:sz w:val="23"/>
          <w:szCs w:val="23"/>
          <w:lang w:val="en-US"/>
        </w:rPr>
        <w:t xml:space="preserve"> </w:t>
      </w:r>
      <w:r w:rsidRPr="00901303">
        <w:rPr>
          <w:color w:val="333333"/>
          <w:sz w:val="23"/>
          <w:szCs w:val="23"/>
          <w:lang w:val="en-US"/>
        </w:rPr>
        <w:tab/>
      </w:r>
      <w:r w:rsidR="0014254F">
        <w:rPr>
          <w:color w:val="333333"/>
          <w:sz w:val="23"/>
          <w:szCs w:val="23"/>
          <w:lang w:val="en-US"/>
        </w:rPr>
        <w:t>………………………</w:t>
      </w:r>
      <w:r w:rsidR="00302432">
        <w:rPr>
          <w:color w:val="333333"/>
          <w:sz w:val="23"/>
          <w:szCs w:val="23"/>
          <w:lang w:val="en-US"/>
        </w:rPr>
        <w:t>……………………</w:t>
      </w:r>
      <w:r w:rsidR="0014254F">
        <w:rPr>
          <w:color w:val="333333"/>
          <w:sz w:val="23"/>
          <w:szCs w:val="23"/>
          <w:lang w:val="en-US"/>
        </w:rPr>
        <w:t>..</w:t>
      </w:r>
    </w:p>
    <w:p w:rsidR="00423C14" w:rsidRPr="00901303" w:rsidRDefault="00423C14" w:rsidP="0014254F">
      <w:pPr>
        <w:tabs>
          <w:tab w:val="left" w:pos="567"/>
          <w:tab w:val="right" w:pos="10065"/>
        </w:tabs>
        <w:spacing w:after="0" w:line="360" w:lineRule="auto"/>
        <w:jc w:val="both"/>
        <w:rPr>
          <w:color w:val="333333"/>
          <w:sz w:val="23"/>
          <w:szCs w:val="23"/>
          <w:lang w:val="en-US"/>
        </w:rPr>
      </w:pPr>
      <w:r w:rsidRPr="00901303">
        <w:rPr>
          <w:color w:val="333333"/>
          <w:sz w:val="23"/>
          <w:szCs w:val="23"/>
        </w:rPr>
        <w:sym w:font="Wingdings 2" w:char="F0A3"/>
      </w:r>
      <w:r w:rsidRPr="00901303">
        <w:rPr>
          <w:color w:val="333333"/>
          <w:sz w:val="23"/>
          <w:szCs w:val="23"/>
          <w:lang w:val="en-US"/>
        </w:rPr>
        <w:t xml:space="preserve"> </w:t>
      </w:r>
      <w:r w:rsidRPr="00901303">
        <w:rPr>
          <w:color w:val="333333"/>
          <w:sz w:val="23"/>
          <w:szCs w:val="23"/>
          <w:lang w:val="en-GB" w:bidi="ar-SA"/>
        </w:rPr>
        <w:t>I regret.</w:t>
      </w:r>
      <w:r w:rsidR="0014254F">
        <w:rPr>
          <w:color w:val="333333"/>
          <w:sz w:val="23"/>
          <w:szCs w:val="23"/>
          <w:lang w:val="en-GB" w:bidi="ar-SA"/>
        </w:rPr>
        <w:tab/>
      </w:r>
    </w:p>
    <w:p w:rsidR="00C37EC5" w:rsidRPr="00132FDF" w:rsidRDefault="00423C14" w:rsidP="00950371">
      <w:pPr>
        <w:spacing w:after="0"/>
        <w:ind w:right="204"/>
        <w:jc w:val="both"/>
        <w:rPr>
          <w:color w:val="333333"/>
          <w:sz w:val="23"/>
          <w:szCs w:val="23"/>
          <w:lang w:bidi="ar-SA"/>
        </w:rPr>
      </w:pPr>
      <w:r w:rsidRPr="00901303">
        <w:rPr>
          <w:color w:val="333333"/>
          <w:sz w:val="23"/>
          <w:szCs w:val="23"/>
          <w:lang w:val="en-GB" w:bidi="ar-SA"/>
        </w:rPr>
        <w:t xml:space="preserve">Please return the reply form by </w:t>
      </w:r>
      <w:r w:rsidR="00302432">
        <w:rPr>
          <w:b/>
          <w:color w:val="333333"/>
          <w:sz w:val="23"/>
          <w:szCs w:val="23"/>
          <w:u w:val="single"/>
          <w:lang w:val="en-US"/>
        </w:rPr>
        <w:t>23 February</w:t>
      </w:r>
      <w:r w:rsidRPr="00901303">
        <w:rPr>
          <w:b/>
          <w:color w:val="333333"/>
          <w:sz w:val="23"/>
          <w:szCs w:val="23"/>
          <w:u w:val="single"/>
          <w:lang w:val="en-US"/>
        </w:rPr>
        <w:t xml:space="preserve"> 201</w:t>
      </w:r>
      <w:r w:rsidR="00132FDF">
        <w:rPr>
          <w:b/>
          <w:color w:val="333333"/>
          <w:sz w:val="23"/>
          <w:szCs w:val="23"/>
          <w:u w:val="single"/>
          <w:lang w:val="en-US"/>
        </w:rPr>
        <w:t>5</w:t>
      </w:r>
      <w:r w:rsidR="00901303" w:rsidRPr="00901303">
        <w:rPr>
          <w:rStyle w:val="Emphasis"/>
          <w:color w:val="333333"/>
          <w:sz w:val="23"/>
          <w:szCs w:val="23"/>
          <w:lang w:val="en-US"/>
        </w:rPr>
        <w:t xml:space="preserve"> </w:t>
      </w:r>
      <w:r w:rsidR="00485B9D">
        <w:rPr>
          <w:rStyle w:val="Emphasis"/>
          <w:i w:val="0"/>
          <w:iCs w:val="0"/>
          <w:color w:val="333333"/>
          <w:sz w:val="23"/>
          <w:szCs w:val="23"/>
          <w:lang w:val="en-US"/>
        </w:rPr>
        <w:t>(</w:t>
      </w:r>
      <w:r w:rsidR="00485B9D">
        <w:rPr>
          <w:color w:val="333333"/>
          <w:sz w:val="23"/>
          <w:szCs w:val="23"/>
        </w:rPr>
        <w:t xml:space="preserve">Fax: </w:t>
      </w:r>
      <w:r w:rsidRPr="00901303">
        <w:rPr>
          <w:color w:val="333333"/>
          <w:sz w:val="23"/>
          <w:szCs w:val="23"/>
          <w:lang w:bidi="ar-SA"/>
        </w:rPr>
        <w:t>03079481511</w:t>
      </w:r>
      <w:r w:rsidR="00302432">
        <w:rPr>
          <w:color w:val="333333"/>
          <w:sz w:val="23"/>
          <w:szCs w:val="23"/>
          <w:lang w:bidi="ar-SA"/>
        </w:rPr>
        <w:t>,</w:t>
      </w:r>
      <w:r w:rsidR="00485B9D">
        <w:rPr>
          <w:color w:val="333333"/>
          <w:sz w:val="23"/>
          <w:szCs w:val="23"/>
        </w:rPr>
        <w:t xml:space="preserve"> </w:t>
      </w:r>
      <w:r w:rsidRPr="00901303">
        <w:rPr>
          <w:color w:val="333333"/>
          <w:sz w:val="23"/>
          <w:szCs w:val="23"/>
        </w:rPr>
        <w:t xml:space="preserve">E-Mail </w:t>
      </w:r>
      <w:r w:rsidR="00132FDF">
        <w:rPr>
          <w:color w:val="333333"/>
          <w:sz w:val="23"/>
          <w:szCs w:val="23"/>
          <w:u w:val="single"/>
          <w:lang w:bidi="ar-SA"/>
        </w:rPr>
        <w:t>econ</w:t>
      </w:r>
      <w:r w:rsidR="00064851">
        <w:rPr>
          <w:color w:val="333333"/>
          <w:sz w:val="23"/>
          <w:szCs w:val="23"/>
          <w:u w:val="single"/>
          <w:lang w:bidi="ar-SA"/>
        </w:rPr>
        <w:t>2</w:t>
      </w:r>
      <w:r w:rsidRPr="00901303">
        <w:rPr>
          <w:color w:val="333333"/>
          <w:sz w:val="23"/>
          <w:szCs w:val="23"/>
          <w:u w:val="single"/>
          <w:lang w:bidi="ar-SA"/>
        </w:rPr>
        <w:t>@thaiembassy.de</w:t>
      </w:r>
      <w:r w:rsidR="0014254F" w:rsidRPr="0014254F">
        <w:rPr>
          <w:color w:val="333333"/>
          <w:sz w:val="23"/>
          <w:szCs w:val="23"/>
          <w:lang w:bidi="ar-SA"/>
        </w:rPr>
        <w:t>)</w:t>
      </w:r>
      <w:r w:rsidR="0014254F">
        <w:rPr>
          <w:color w:val="333333"/>
          <w:sz w:val="23"/>
          <w:szCs w:val="23"/>
          <w:lang w:bidi="ar-SA"/>
        </w:rPr>
        <w:t>.</w:t>
      </w:r>
    </w:p>
    <w:sectPr w:rsidR="00C37EC5" w:rsidRPr="00132FDF" w:rsidSect="0084504B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1C0"/>
    <w:multiLevelType w:val="hybridMultilevel"/>
    <w:tmpl w:val="6E92307A"/>
    <w:lvl w:ilvl="0" w:tplc="A84C09E2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3EA5"/>
    <w:multiLevelType w:val="hybridMultilevel"/>
    <w:tmpl w:val="128619D0"/>
    <w:lvl w:ilvl="0" w:tplc="B728F1CE">
      <w:numFmt w:val="bullet"/>
      <w:lvlText w:val="-"/>
      <w:lvlJc w:val="left"/>
      <w:pPr>
        <w:ind w:left="2208" w:hanging="360"/>
      </w:pPr>
      <w:rPr>
        <w:rFonts w:ascii="Times New Roman" w:eastAsia="Calibri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>
    <w:nsid w:val="4DEF0696"/>
    <w:multiLevelType w:val="hybridMultilevel"/>
    <w:tmpl w:val="F732DEE0"/>
    <w:lvl w:ilvl="0" w:tplc="7B34E460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F10A0"/>
    <w:multiLevelType w:val="hybridMultilevel"/>
    <w:tmpl w:val="04E65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applyBreakingRules/>
  </w:compat>
  <w:rsids>
    <w:rsidRoot w:val="00E52363"/>
    <w:rsid w:val="0000323B"/>
    <w:rsid w:val="00010D1B"/>
    <w:rsid w:val="0001243E"/>
    <w:rsid w:val="00017B19"/>
    <w:rsid w:val="0002147F"/>
    <w:rsid w:val="00064851"/>
    <w:rsid w:val="000A10F4"/>
    <w:rsid w:val="000B366E"/>
    <w:rsid w:val="000E3D70"/>
    <w:rsid w:val="0011543C"/>
    <w:rsid w:val="00132511"/>
    <w:rsid w:val="001325E2"/>
    <w:rsid w:val="00132FDF"/>
    <w:rsid w:val="0014254F"/>
    <w:rsid w:val="00152A7C"/>
    <w:rsid w:val="00166E9D"/>
    <w:rsid w:val="00176E0F"/>
    <w:rsid w:val="001A7456"/>
    <w:rsid w:val="002004BA"/>
    <w:rsid w:val="00201765"/>
    <w:rsid w:val="00240FC9"/>
    <w:rsid w:val="00242BF5"/>
    <w:rsid w:val="00252424"/>
    <w:rsid w:val="00255E67"/>
    <w:rsid w:val="0026303B"/>
    <w:rsid w:val="00276309"/>
    <w:rsid w:val="002A1B8B"/>
    <w:rsid w:val="002B0ECD"/>
    <w:rsid w:val="002D509B"/>
    <w:rsid w:val="00302432"/>
    <w:rsid w:val="00314A8E"/>
    <w:rsid w:val="0033404A"/>
    <w:rsid w:val="00334C53"/>
    <w:rsid w:val="00355CB0"/>
    <w:rsid w:val="00363693"/>
    <w:rsid w:val="003762EB"/>
    <w:rsid w:val="00394903"/>
    <w:rsid w:val="003A7B5D"/>
    <w:rsid w:val="003F6106"/>
    <w:rsid w:val="00412792"/>
    <w:rsid w:val="00423C14"/>
    <w:rsid w:val="00427404"/>
    <w:rsid w:val="0043733B"/>
    <w:rsid w:val="00443CF7"/>
    <w:rsid w:val="00466B7F"/>
    <w:rsid w:val="00473D45"/>
    <w:rsid w:val="00485B9D"/>
    <w:rsid w:val="004C0560"/>
    <w:rsid w:val="004D5602"/>
    <w:rsid w:val="004E2B95"/>
    <w:rsid w:val="004E5F66"/>
    <w:rsid w:val="004F5F01"/>
    <w:rsid w:val="00517AC1"/>
    <w:rsid w:val="005250C7"/>
    <w:rsid w:val="005319A9"/>
    <w:rsid w:val="00555F64"/>
    <w:rsid w:val="0057500C"/>
    <w:rsid w:val="005774F1"/>
    <w:rsid w:val="00585F82"/>
    <w:rsid w:val="005E5DF4"/>
    <w:rsid w:val="005F5BCD"/>
    <w:rsid w:val="0061509A"/>
    <w:rsid w:val="00622EEB"/>
    <w:rsid w:val="00632B53"/>
    <w:rsid w:val="006353DF"/>
    <w:rsid w:val="006412F9"/>
    <w:rsid w:val="006656B3"/>
    <w:rsid w:val="00685895"/>
    <w:rsid w:val="0068611C"/>
    <w:rsid w:val="00690724"/>
    <w:rsid w:val="0069650F"/>
    <w:rsid w:val="006B18C8"/>
    <w:rsid w:val="006D59DA"/>
    <w:rsid w:val="006E0F69"/>
    <w:rsid w:val="006E4A78"/>
    <w:rsid w:val="006E7F3C"/>
    <w:rsid w:val="006F4423"/>
    <w:rsid w:val="006F7307"/>
    <w:rsid w:val="007153D0"/>
    <w:rsid w:val="00716C32"/>
    <w:rsid w:val="00736676"/>
    <w:rsid w:val="00747092"/>
    <w:rsid w:val="00762294"/>
    <w:rsid w:val="00762D2D"/>
    <w:rsid w:val="007862FD"/>
    <w:rsid w:val="0079364C"/>
    <w:rsid w:val="007B4C97"/>
    <w:rsid w:val="0084504B"/>
    <w:rsid w:val="008842DD"/>
    <w:rsid w:val="008C1D45"/>
    <w:rsid w:val="00901303"/>
    <w:rsid w:val="00925F30"/>
    <w:rsid w:val="009326E1"/>
    <w:rsid w:val="00937792"/>
    <w:rsid w:val="00950371"/>
    <w:rsid w:val="00980D69"/>
    <w:rsid w:val="009878B3"/>
    <w:rsid w:val="009B6EBE"/>
    <w:rsid w:val="009E136C"/>
    <w:rsid w:val="009F0865"/>
    <w:rsid w:val="009F1114"/>
    <w:rsid w:val="009F4EB2"/>
    <w:rsid w:val="00A03BA2"/>
    <w:rsid w:val="00A1052C"/>
    <w:rsid w:val="00A34ECC"/>
    <w:rsid w:val="00A4170C"/>
    <w:rsid w:val="00A819DB"/>
    <w:rsid w:val="00AA641B"/>
    <w:rsid w:val="00AC76AF"/>
    <w:rsid w:val="00AD368F"/>
    <w:rsid w:val="00AD45EA"/>
    <w:rsid w:val="00AD7463"/>
    <w:rsid w:val="00B15123"/>
    <w:rsid w:val="00B20E20"/>
    <w:rsid w:val="00B22E9F"/>
    <w:rsid w:val="00B61AE7"/>
    <w:rsid w:val="00B64C36"/>
    <w:rsid w:val="00B736E7"/>
    <w:rsid w:val="00B8172E"/>
    <w:rsid w:val="00BC008C"/>
    <w:rsid w:val="00BD0536"/>
    <w:rsid w:val="00BD4A4B"/>
    <w:rsid w:val="00BF1CD9"/>
    <w:rsid w:val="00C37EC5"/>
    <w:rsid w:val="00C50BD3"/>
    <w:rsid w:val="00C92BBD"/>
    <w:rsid w:val="00CA372B"/>
    <w:rsid w:val="00CA3E9F"/>
    <w:rsid w:val="00CC5FD0"/>
    <w:rsid w:val="00CE0A90"/>
    <w:rsid w:val="00CE59CB"/>
    <w:rsid w:val="00CF0361"/>
    <w:rsid w:val="00CF39B6"/>
    <w:rsid w:val="00D525F0"/>
    <w:rsid w:val="00DA6BCA"/>
    <w:rsid w:val="00DD19FE"/>
    <w:rsid w:val="00E17C17"/>
    <w:rsid w:val="00E3672E"/>
    <w:rsid w:val="00E52363"/>
    <w:rsid w:val="00E574BD"/>
    <w:rsid w:val="00E6719C"/>
    <w:rsid w:val="00EA4ADE"/>
    <w:rsid w:val="00F0086B"/>
    <w:rsid w:val="00F21985"/>
    <w:rsid w:val="00F32A7E"/>
    <w:rsid w:val="00F85538"/>
    <w:rsid w:val="00F85DE8"/>
    <w:rsid w:val="00FB40AE"/>
    <w:rsid w:val="00FC1D31"/>
    <w:rsid w:val="00FD0588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6"/>
    <w:pPr>
      <w:spacing w:after="200" w:line="276" w:lineRule="auto"/>
    </w:pPr>
    <w:rPr>
      <w:bCs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2E9F"/>
    <w:pPr>
      <w:spacing w:before="100" w:beforeAutospacing="1" w:after="100" w:afterAutospacing="1" w:line="240" w:lineRule="auto"/>
      <w:outlineLvl w:val="0"/>
    </w:pPr>
    <w:rPr>
      <w:rFonts w:eastAsia="Times New Roman" w:cs="Angsana New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36"/>
    <w:pPr>
      <w:ind w:left="720"/>
      <w:contextualSpacing/>
    </w:pPr>
  </w:style>
  <w:style w:type="character" w:styleId="Strong">
    <w:name w:val="Strong"/>
    <w:uiPriority w:val="22"/>
    <w:qFormat/>
    <w:rsid w:val="005F5BCD"/>
    <w:rPr>
      <w:b/>
      <w:bCs/>
    </w:rPr>
  </w:style>
  <w:style w:type="table" w:styleId="TableGrid">
    <w:name w:val="Table Grid"/>
    <w:basedOn w:val="TableNormal"/>
    <w:uiPriority w:val="59"/>
    <w:rsid w:val="00B6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E5DF4"/>
    <w:rPr>
      <w:rFonts w:ascii="Tahoma" w:hAnsi="Tahoma" w:cs="Angsana New"/>
      <w:bCs/>
      <w:sz w:val="16"/>
      <w:lang w:val="de-DE"/>
    </w:rPr>
  </w:style>
  <w:style w:type="character" w:styleId="Hyperlink">
    <w:name w:val="Hyperlink"/>
    <w:rsid w:val="00423C14"/>
    <w:rPr>
      <w:strike w:val="0"/>
      <w:dstrike w:val="0"/>
      <w:color w:val="0000FF"/>
      <w:u w:val="none"/>
      <w:effect w:val="none"/>
    </w:rPr>
  </w:style>
  <w:style w:type="character" w:styleId="Emphasis">
    <w:name w:val="Emphasis"/>
    <w:uiPriority w:val="20"/>
    <w:qFormat/>
    <w:rsid w:val="00423C14"/>
    <w:rPr>
      <w:i/>
      <w:iCs/>
    </w:rPr>
  </w:style>
  <w:style w:type="character" w:customStyle="1" w:styleId="Heading1Char">
    <w:name w:val="Heading 1 Char"/>
    <w:link w:val="Heading1"/>
    <w:uiPriority w:val="9"/>
    <w:rsid w:val="00B22E9F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Surin_Pitsuw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874D-0075-445D-9C9E-AA970021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Links>
    <vt:vector size="6" baseType="variant">
      <vt:variant>
        <vt:i4>6291528</vt:i4>
      </vt:variant>
      <vt:variant>
        <vt:i4>-1</vt:i4>
      </vt:variant>
      <vt:variant>
        <vt:i4>1027</vt:i4>
      </vt:variant>
      <vt:variant>
        <vt:i4>1</vt:i4>
      </vt:variant>
      <vt:variant>
        <vt:lpwstr>http://www.oav.de/fileadmin/res/img/oav_logo.gif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AIPO</dc:creator>
  <cp:lastModifiedBy>Chaiyakorn</cp:lastModifiedBy>
  <cp:revision>3</cp:revision>
  <cp:lastPrinted>2015-02-19T17:02:00Z</cp:lastPrinted>
  <dcterms:created xsi:type="dcterms:W3CDTF">2015-02-06T14:40:00Z</dcterms:created>
  <dcterms:modified xsi:type="dcterms:W3CDTF">2015-02-19T20:10:00Z</dcterms:modified>
</cp:coreProperties>
</file>